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F8255C">
        <w:trPr>
          <w:trHeight w:val="2011"/>
          <w:jc w:val="center"/>
        </w:trPr>
        <w:tc>
          <w:tcPr>
            <w:tcW w:w="4162" w:type="dxa"/>
          </w:tcPr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2B95045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F8255C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71491A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80797">
        <w:rPr>
          <w:sz w:val="28"/>
          <w:szCs w:val="28"/>
        </w:rPr>
        <w:t>25</w:t>
      </w:r>
      <w:r w:rsidR="0071491A">
        <w:rPr>
          <w:sz w:val="28"/>
          <w:szCs w:val="28"/>
        </w:rPr>
        <w:t xml:space="preserve"> </w:t>
      </w:r>
      <w:r w:rsidR="00EC3C43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202</w:t>
      </w:r>
      <w:r w:rsidR="005F279E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               </w:t>
      </w:r>
      <w:r w:rsidR="00F8255C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№</w:t>
      </w:r>
      <w:r w:rsidR="00880797">
        <w:rPr>
          <w:sz w:val="28"/>
          <w:szCs w:val="28"/>
        </w:rPr>
        <w:t>475</w:t>
      </w:r>
    </w:p>
    <w:p w:rsidR="00D41659" w:rsidRDefault="00D41659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</w:t>
      </w:r>
      <w:r w:rsidR="00787FF3">
        <w:rPr>
          <w:b/>
          <w:sz w:val="28"/>
          <w:szCs w:val="28"/>
        </w:rPr>
        <w:t>й</w:t>
      </w:r>
      <w:r w:rsidRPr="00606AE2">
        <w:rPr>
          <w:b/>
          <w:sz w:val="28"/>
          <w:szCs w:val="28"/>
        </w:rPr>
        <w:t xml:space="preserve"> в </w:t>
      </w:r>
      <w:r w:rsidR="002A0F19">
        <w:rPr>
          <w:b/>
          <w:sz w:val="28"/>
          <w:szCs w:val="28"/>
        </w:rPr>
        <w:t>программу приватизации муниципального имущества муниципального образования «Муниципальный округ Увинский район Удмуртской Республики</w:t>
      </w:r>
      <w:r w:rsidRPr="00606AE2">
        <w:rPr>
          <w:b/>
          <w:sz w:val="28"/>
          <w:szCs w:val="28"/>
        </w:rPr>
        <w:t>»</w:t>
      </w:r>
      <w:r w:rsidR="002A0F19">
        <w:rPr>
          <w:b/>
          <w:sz w:val="28"/>
          <w:szCs w:val="28"/>
        </w:rPr>
        <w:t xml:space="preserve"> на 202</w:t>
      </w:r>
      <w:r w:rsidR="0071491A">
        <w:rPr>
          <w:b/>
          <w:sz w:val="28"/>
          <w:szCs w:val="28"/>
        </w:rPr>
        <w:t>5</w:t>
      </w:r>
      <w:r w:rsidR="002A0F19">
        <w:rPr>
          <w:b/>
          <w:sz w:val="28"/>
          <w:szCs w:val="28"/>
        </w:rPr>
        <w:t xml:space="preserve"> год</w:t>
      </w:r>
    </w:p>
    <w:p w:rsidR="00606AE2" w:rsidRDefault="00606AE2" w:rsidP="00E47CC0">
      <w:pPr>
        <w:jc w:val="both"/>
        <w:rPr>
          <w:b/>
          <w:sz w:val="28"/>
          <w:szCs w:val="28"/>
        </w:rPr>
      </w:pPr>
    </w:p>
    <w:p w:rsidR="00FF3C43" w:rsidRDefault="00FF3C43" w:rsidP="00E47CC0">
      <w:pPr>
        <w:jc w:val="both"/>
        <w:rPr>
          <w:b/>
          <w:sz w:val="28"/>
          <w:szCs w:val="28"/>
        </w:rPr>
      </w:pPr>
    </w:p>
    <w:p w:rsidR="00D41659" w:rsidRDefault="00D41659" w:rsidP="00E47CC0">
      <w:pPr>
        <w:jc w:val="both"/>
        <w:rPr>
          <w:b/>
          <w:sz w:val="28"/>
          <w:szCs w:val="28"/>
        </w:rPr>
      </w:pPr>
    </w:p>
    <w:p w:rsidR="00852B6A" w:rsidRDefault="001A3F5B" w:rsidP="00ED1933">
      <w:pPr>
        <w:ind w:firstLine="720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 xml:space="preserve">В соответствии с </w:t>
      </w:r>
      <w:r w:rsidR="00CE1A41" w:rsidRPr="00CE06EB">
        <w:rPr>
          <w:sz w:val="28"/>
          <w:szCs w:val="28"/>
        </w:rPr>
        <w:t xml:space="preserve">Уставом муниципального образования «Муниципальный округ Увинский район Удмуртской Республики», </w:t>
      </w:r>
      <w:bookmarkStart w:id="0" w:name="_GoBack"/>
      <w:bookmarkEnd w:id="0"/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proofErr w:type="gramStart"/>
      <w:r w:rsidR="00852B6A" w:rsidRPr="006476F2">
        <w:rPr>
          <w:b/>
          <w:sz w:val="28"/>
          <w:szCs w:val="28"/>
        </w:rPr>
        <w:t>р</w:t>
      </w:r>
      <w:proofErr w:type="gramEnd"/>
      <w:r w:rsidR="00852B6A" w:rsidRPr="006476F2">
        <w:rPr>
          <w:b/>
          <w:sz w:val="28"/>
          <w:szCs w:val="28"/>
        </w:rPr>
        <w:t xml:space="preserve"> е ш а е т:</w:t>
      </w:r>
    </w:p>
    <w:p w:rsidR="0090334E" w:rsidRPr="00145F88" w:rsidRDefault="00CC086B" w:rsidP="00C516FB">
      <w:pPr>
        <w:pStyle w:val="a8"/>
        <w:autoSpaceDE w:val="0"/>
        <w:autoSpaceDN w:val="0"/>
        <w:adjustRightInd w:val="0"/>
        <w:spacing w:after="120"/>
        <w:ind w:left="0"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>
        <w:rPr>
          <w:rFonts w:eastAsiaTheme="minorHAnsi"/>
          <w:sz w:val="28"/>
          <w:szCs w:val="28"/>
          <w:lang w:eastAsia="en-US"/>
        </w:rPr>
        <w:t>В</w:t>
      </w:r>
      <w:r w:rsidR="006906AB" w:rsidRPr="00145F88">
        <w:rPr>
          <w:rFonts w:eastAsiaTheme="minorHAnsi"/>
          <w:sz w:val="28"/>
          <w:szCs w:val="28"/>
          <w:lang w:eastAsia="en-US"/>
        </w:rPr>
        <w:t xml:space="preserve">нести </w:t>
      </w:r>
      <w:r w:rsidR="00BD603D" w:rsidRPr="00145F88">
        <w:rPr>
          <w:rFonts w:eastAsiaTheme="minorHAnsi"/>
          <w:sz w:val="28"/>
          <w:szCs w:val="28"/>
          <w:lang w:eastAsia="en-US"/>
        </w:rPr>
        <w:t>в</w:t>
      </w:r>
      <w:r w:rsidR="00C06A95" w:rsidRPr="00145F88">
        <w:rPr>
          <w:sz w:val="28"/>
          <w:szCs w:val="28"/>
        </w:rPr>
        <w:t xml:space="preserve"> </w:t>
      </w:r>
      <w:r w:rsidR="00F71976" w:rsidRPr="00145F88">
        <w:rPr>
          <w:sz w:val="28"/>
          <w:szCs w:val="28"/>
        </w:rPr>
        <w:t>программ</w:t>
      </w:r>
      <w:r w:rsidR="00145F88" w:rsidRPr="00145F88">
        <w:rPr>
          <w:sz w:val="28"/>
          <w:szCs w:val="28"/>
        </w:rPr>
        <w:t>у</w:t>
      </w:r>
      <w:r w:rsidR="00F71976" w:rsidRPr="00145F88">
        <w:rPr>
          <w:sz w:val="28"/>
          <w:szCs w:val="28"/>
        </w:rPr>
        <w:t xml:space="preserve"> приватизации муниципального имущества муниципального образования «Муниципальный округ Увинский район Удмуртской Республики» на 202</w:t>
      </w:r>
      <w:r w:rsidR="0071491A">
        <w:rPr>
          <w:sz w:val="28"/>
          <w:szCs w:val="28"/>
        </w:rPr>
        <w:t>5</w:t>
      </w:r>
      <w:r w:rsidR="00F71976" w:rsidRPr="00145F88">
        <w:rPr>
          <w:sz w:val="28"/>
          <w:szCs w:val="28"/>
        </w:rPr>
        <w:t xml:space="preserve"> года</w:t>
      </w:r>
      <w:r w:rsidR="00CF0038" w:rsidRPr="00145F88">
        <w:rPr>
          <w:sz w:val="28"/>
          <w:szCs w:val="28"/>
        </w:rPr>
        <w:t>, утвержденн</w:t>
      </w:r>
      <w:r w:rsidR="00145F88" w:rsidRPr="00145F88">
        <w:rPr>
          <w:sz w:val="28"/>
          <w:szCs w:val="28"/>
        </w:rPr>
        <w:t>ую</w:t>
      </w:r>
      <w:r w:rsidR="00CF0038" w:rsidRPr="00145F88">
        <w:rPr>
          <w:sz w:val="28"/>
          <w:szCs w:val="28"/>
        </w:rPr>
        <w:t xml:space="preserve"> решением Совета депутатов муниципального образования «Муниципальный округ Увинский район Удмуртской Республики</w:t>
      </w:r>
      <w:r w:rsidR="00CF0038" w:rsidRPr="00B275F8">
        <w:rPr>
          <w:sz w:val="28"/>
          <w:szCs w:val="28"/>
        </w:rPr>
        <w:t>»</w:t>
      </w:r>
      <w:r w:rsidR="00F8255C" w:rsidRPr="00B275F8">
        <w:rPr>
          <w:sz w:val="28"/>
          <w:szCs w:val="28"/>
        </w:rPr>
        <w:t xml:space="preserve"> от 2</w:t>
      </w:r>
      <w:r w:rsidR="0071491A">
        <w:rPr>
          <w:sz w:val="28"/>
          <w:szCs w:val="28"/>
        </w:rPr>
        <w:t>4</w:t>
      </w:r>
      <w:r w:rsidR="00F8255C" w:rsidRPr="00B275F8">
        <w:rPr>
          <w:sz w:val="28"/>
          <w:szCs w:val="28"/>
        </w:rPr>
        <w:t>.10.202</w:t>
      </w:r>
      <w:r w:rsidR="0071491A">
        <w:rPr>
          <w:sz w:val="28"/>
          <w:szCs w:val="28"/>
        </w:rPr>
        <w:t>4</w:t>
      </w:r>
      <w:r w:rsidR="00F8255C" w:rsidRPr="00B275F8">
        <w:rPr>
          <w:sz w:val="28"/>
          <w:szCs w:val="28"/>
        </w:rPr>
        <w:t xml:space="preserve"> №</w:t>
      </w:r>
      <w:r w:rsidR="003A375B" w:rsidRPr="003A375B">
        <w:rPr>
          <w:sz w:val="28"/>
          <w:szCs w:val="28"/>
        </w:rPr>
        <w:t xml:space="preserve"> </w:t>
      </w:r>
      <w:r w:rsidR="0071491A">
        <w:rPr>
          <w:sz w:val="28"/>
          <w:szCs w:val="28"/>
        </w:rPr>
        <w:t>406</w:t>
      </w:r>
      <w:r w:rsidR="00EC3C43">
        <w:rPr>
          <w:sz w:val="28"/>
          <w:szCs w:val="28"/>
        </w:rPr>
        <w:t xml:space="preserve"> (с изменениями, внесенными решениями Совета депутатов муниципального образования «Муниципальный округ Увинский район Удмуртской Республики» от 25.12.2024 № 421, от 26.02.2025 № 442)</w:t>
      </w:r>
      <w:r w:rsidR="00787FF3" w:rsidRPr="00B275F8">
        <w:rPr>
          <w:sz w:val="28"/>
          <w:szCs w:val="28"/>
        </w:rPr>
        <w:t>, следующие</w:t>
      </w:r>
      <w:r w:rsidR="00787FF3" w:rsidRPr="00145F88">
        <w:rPr>
          <w:sz w:val="28"/>
          <w:szCs w:val="28"/>
        </w:rPr>
        <w:t xml:space="preserve"> изменения</w:t>
      </w:r>
      <w:r w:rsidR="00E50879" w:rsidRPr="00145F88">
        <w:rPr>
          <w:sz w:val="28"/>
          <w:szCs w:val="28"/>
        </w:rPr>
        <w:t>:</w:t>
      </w:r>
      <w:proofErr w:type="gramEnd"/>
    </w:p>
    <w:p w:rsidR="00B275F8" w:rsidRDefault="00932D31" w:rsidP="00C43430">
      <w:pPr>
        <w:pStyle w:val="a8"/>
        <w:autoSpaceDE w:val="0"/>
        <w:autoSpaceDN w:val="0"/>
        <w:adjustRightInd w:val="0"/>
        <w:spacing w:after="120"/>
        <w:ind w:left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</w:t>
      </w:r>
      <w:r w:rsidR="0041643F">
        <w:rPr>
          <w:rFonts w:eastAsiaTheme="minorHAnsi"/>
          <w:sz w:val="28"/>
          <w:szCs w:val="28"/>
          <w:lang w:eastAsia="en-US"/>
        </w:rPr>
        <w:t>з перечня объектов муниципальной собственности, подлежащих приватизации в 2025 году</w:t>
      </w:r>
      <w:r>
        <w:rPr>
          <w:rFonts w:eastAsiaTheme="minorHAnsi"/>
          <w:sz w:val="28"/>
          <w:szCs w:val="28"/>
          <w:lang w:eastAsia="en-US"/>
        </w:rPr>
        <w:t>,</w:t>
      </w:r>
      <w:r w:rsidR="0041643F">
        <w:rPr>
          <w:rFonts w:eastAsiaTheme="minorHAnsi"/>
          <w:sz w:val="28"/>
          <w:szCs w:val="28"/>
          <w:lang w:eastAsia="en-US"/>
        </w:rPr>
        <w:t xml:space="preserve"> исключить п. 1, п. 6, п. 8.</w:t>
      </w:r>
    </w:p>
    <w:p w:rsidR="00CC086B" w:rsidRPr="00885F4B" w:rsidRDefault="00CC086B" w:rsidP="003A3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F4B"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официального опубликования</w:t>
      </w:r>
      <w:r w:rsidRPr="00885F4B">
        <w:rPr>
          <w:rFonts w:ascii="Times New Roman" w:hAnsi="Times New Roman" w:cs="Times New Roman"/>
          <w:bCs/>
          <w:sz w:val="28"/>
          <w:szCs w:val="28"/>
        </w:rPr>
        <w:t>.</w:t>
      </w:r>
    </w:p>
    <w:p w:rsidR="00D41659" w:rsidRDefault="00D41659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C086B" w:rsidRDefault="00CC086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6476F2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A46F7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4970"/>
    <w:multiLevelType w:val="hybridMultilevel"/>
    <w:tmpl w:val="23862948"/>
    <w:lvl w:ilvl="0" w:tplc="928C6F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4D5CA4"/>
    <w:multiLevelType w:val="hybridMultilevel"/>
    <w:tmpl w:val="184A4C96"/>
    <w:lvl w:ilvl="0" w:tplc="EAB47E5C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0FB9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BFF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5F88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0F21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62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0F19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75B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C7EA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C85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F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73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68D"/>
    <w:rsid w:val="004E2706"/>
    <w:rsid w:val="004E3424"/>
    <w:rsid w:val="004E3FC1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70A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C6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79E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D81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91A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70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87FF3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3F7F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5FC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797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3F8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34E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B0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D31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6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6F7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5F8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430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6FB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11A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AD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86B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038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1659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3F45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452F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39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949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879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5F33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43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976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1C31"/>
    <w:rsid w:val="00F82206"/>
    <w:rsid w:val="00F82395"/>
    <w:rsid w:val="00F8255C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0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C086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0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C086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1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1-2</dc:creator>
  <cp:lastModifiedBy>User</cp:lastModifiedBy>
  <cp:revision>9</cp:revision>
  <cp:lastPrinted>2024-12-13T07:46:00Z</cp:lastPrinted>
  <dcterms:created xsi:type="dcterms:W3CDTF">2025-09-16T12:54:00Z</dcterms:created>
  <dcterms:modified xsi:type="dcterms:W3CDTF">2025-09-30T07:43:00Z</dcterms:modified>
</cp:coreProperties>
</file>